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中公网校听课手册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目 录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/>
        <w:jc w:val="left"/>
        <w:textAlignment w:val="auto"/>
        <w:outlineLvl w:val="9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\l _Toc7690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网校课程电脑在线视频听课流程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_Toc7690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2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二、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\l _Toc27487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网校课程电脑离线视频听课流程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_Toc27487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7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三、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\l _Toc27728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网校课程手机或iPad听课流程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_Toc27728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12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\l _Toc31713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网校课程听课的其他设备链接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_Toc31713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16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jc w:val="center"/>
        <w:rPr>
          <w:rStyle w:val="16"/>
          <w:rFonts w:hint="eastAsia"/>
          <w:b/>
          <w:lang w:val="en-US" w:eastAsia="zh-CN"/>
        </w:rPr>
      </w:pPr>
      <w:bookmarkStart w:id="0" w:name="_Toc7690"/>
      <w:r>
        <w:rPr>
          <w:rStyle w:val="16"/>
          <w:rFonts w:hint="eastAsia"/>
          <w:b/>
          <w:lang w:val="en-US" w:eastAsia="zh-CN"/>
        </w:rPr>
        <w:t>网校课程电脑在线视频听课流程</w:t>
      </w:r>
      <w:bookmarkEnd w:id="0"/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一、电脑在线视频听课流程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bookmarkStart w:id="1" w:name="_Toc28140"/>
      <w:bookmarkStart w:id="2" w:name="_Toc10702"/>
      <w:r>
        <w:rPr>
          <w:rFonts w:hint="eastAsia"/>
          <w:sz w:val="24"/>
          <w:szCs w:val="24"/>
          <w:lang w:val="en-US" w:eastAsia="zh-CN"/>
        </w:rPr>
        <w:t>教师资格听课网址：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"http://m.eoffcn.com/zt/jszg/bkzt/bs/tyk/"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/>
          <w:sz w:val="24"/>
          <w:szCs w:val="24"/>
          <w:lang w:val="en-US" w:eastAsia="zh-CN"/>
        </w:rPr>
        <w:t>http://m.eoffcn.com/zt/jszg/bkzt/bs/tyk/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42865" cy="5428615"/>
            <wp:effectExtent l="0" t="0" r="63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电脑打开谷歌或火狐浏览器输入网址：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</w:instrText>
      </w:r>
      <w:bookmarkEnd w:id="1"/>
      <w:bookmarkEnd w:id="2"/>
      <w:r>
        <w:rPr>
          <w:rFonts w:hint="eastAsia"/>
          <w:sz w:val="24"/>
          <w:szCs w:val="24"/>
          <w:lang w:val="en-US" w:eastAsia="zh-CN"/>
        </w:rPr>
        <w:instrText xml:space="preserve">e.eoffcn.com/"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/>
          <w:sz w:val="24"/>
          <w:szCs w:val="24"/>
          <w:lang w:val="en-US" w:eastAsia="zh-CN"/>
        </w:rPr>
        <w:t>http://e.eoffcn.com/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345440</wp:posOffset>
            </wp:positionV>
            <wp:extent cx="1993900" cy="2421890"/>
            <wp:effectExtent l="0" t="0" r="6350" b="165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t>输入账号和密码，账号是自己的手机号，如果没有收到开课短信或密码不正确，可以在“忘记密码”进行修改。</w:t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2、输入账号和密码之后点击“登入”。如图1 </w:t>
      </w:r>
      <w:r>
        <w:rPr>
          <w:rFonts w:hint="eastAsia"/>
          <w:sz w:val="36"/>
          <w:szCs w:val="36"/>
          <w:lang w:val="en-US" w:eastAsia="zh-CN"/>
        </w:rPr>
        <w:t xml:space="preserve">       </w:t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         </w:t>
      </w: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  <w:bookmarkStart w:id="26" w:name="_GoBack"/>
      <w:bookmarkEnd w:id="26"/>
      <w:r>
        <w:rPr>
          <w:rFonts w:hint="eastAsia"/>
          <w:sz w:val="36"/>
          <w:szCs w:val="36"/>
          <w:lang w:val="en-US" w:eastAsia="zh-CN"/>
        </w:rPr>
        <w:t xml:space="preserve">          </w:t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      </w:t>
      </w:r>
      <w:r>
        <w:rPr>
          <w:rFonts w:hint="eastAsia"/>
          <w:sz w:val="21"/>
          <w:szCs w:val="21"/>
          <w:lang w:val="en-US" w:eastAsia="zh-CN"/>
        </w:rPr>
        <w:t>图1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  <w:bookmarkStart w:id="3" w:name="_Toc30649"/>
      <w:bookmarkStart w:id="4" w:name="_Toc22682"/>
      <w:r>
        <w:rPr>
          <w:rFonts w:hint="eastAsia"/>
          <w:sz w:val="24"/>
          <w:szCs w:val="24"/>
          <w:lang w:val="en-US" w:eastAsia="zh-CN"/>
        </w:rPr>
        <w:t>二、点击“听课平台”。如图2</w:t>
      </w:r>
      <w:bookmarkEnd w:id="3"/>
      <w:bookmarkEnd w:id="4"/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36"/>
          <w:szCs w:val="36"/>
          <w:lang w:val="en-US" w:eastAsia="zh-CN"/>
        </w:rPr>
        <w:t xml:space="preserve">   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3965575" cy="1758950"/>
            <wp:effectExtent l="0" t="0" r="15875" b="1270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                    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                    图2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36"/>
          <w:szCs w:val="36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bookmarkStart w:id="5" w:name="_Toc22037"/>
      <w:bookmarkStart w:id="6" w:name="_Toc5945"/>
      <w:r>
        <w:rPr>
          <w:rFonts w:hint="eastAsia"/>
          <w:sz w:val="24"/>
          <w:szCs w:val="24"/>
          <w:lang w:val="en-US" w:eastAsia="zh-CN"/>
        </w:rPr>
        <w:t>三、找到相应的课程后，点击“展开”，如图3</w:t>
      </w:r>
      <w:bookmarkEnd w:id="5"/>
      <w:bookmarkEnd w:id="6"/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203835</wp:posOffset>
            </wp:positionV>
            <wp:extent cx="5050790" cy="1153160"/>
            <wp:effectExtent l="0" t="0" r="1651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</w:t>
      </w:r>
      <w:r>
        <w:rPr>
          <w:rFonts w:hint="eastAsia"/>
          <w:sz w:val="21"/>
          <w:szCs w:val="21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                              图3</w:t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eastAsia="zh-CN"/>
        </w:rPr>
      </w:pPr>
      <w:bookmarkStart w:id="7" w:name="_Toc26414"/>
      <w:bookmarkStart w:id="8" w:name="_Toc22996"/>
      <w:r>
        <w:rPr>
          <w:rFonts w:hint="eastAsia"/>
          <w:sz w:val="24"/>
          <w:szCs w:val="24"/>
          <w:lang w:eastAsia="zh-CN"/>
        </w:rPr>
        <w:t>四、点击相应课程后的“学习”。如图</w:t>
      </w:r>
      <w:r>
        <w:rPr>
          <w:rFonts w:hint="eastAsia"/>
          <w:sz w:val="24"/>
          <w:szCs w:val="24"/>
          <w:lang w:val="en-US" w:eastAsia="zh-CN"/>
        </w:rPr>
        <w:t>4</w:t>
      </w:r>
      <w:bookmarkEnd w:id="7"/>
      <w:bookmarkEnd w:id="8"/>
    </w:p>
    <w:p>
      <w:pPr>
        <w:jc w:val="both"/>
        <w:rPr>
          <w:rFonts w:hint="eastAsia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43815</wp:posOffset>
            </wp:positionV>
            <wp:extent cx="4168140" cy="3007995"/>
            <wp:effectExtent l="0" t="0" r="381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36"/>
          <w:lang w:val="en-US" w:eastAsia="zh-CN"/>
        </w:rPr>
        <w:t xml:space="preserve">                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图4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sz w:val="24"/>
          <w:szCs w:val="24"/>
          <w:lang w:val="en-US" w:eastAsia="zh-CN"/>
        </w:rPr>
      </w:pPr>
      <w:bookmarkStart w:id="9" w:name="_Toc4365"/>
      <w:bookmarkStart w:id="10" w:name="_Toc12944"/>
      <w:r>
        <w:rPr>
          <w:rFonts w:hint="eastAsia"/>
          <w:sz w:val="24"/>
          <w:szCs w:val="24"/>
          <w:lang w:val="en-US" w:eastAsia="zh-CN"/>
        </w:rPr>
        <w:t>点击“听课”，即可在线听课。如图5</w:t>
      </w:r>
      <w:bookmarkEnd w:id="9"/>
      <w:bookmarkEnd w:id="10"/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11430</wp:posOffset>
            </wp:positionV>
            <wp:extent cx="4688205" cy="1525270"/>
            <wp:effectExtent l="0" t="0" r="17145" b="177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eastAsia"/>
          <w:sz w:val="21"/>
          <w:szCs w:val="21"/>
          <w:lang w:val="en-US" w:eastAsia="zh-CN"/>
        </w:rPr>
        <w:t>图5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bookmarkStart w:id="11" w:name="_Toc5857"/>
      <w:bookmarkStart w:id="12" w:name="_Toc13029"/>
      <w:r>
        <w:rPr>
          <w:rFonts w:hint="eastAsia"/>
          <w:sz w:val="24"/>
          <w:szCs w:val="24"/>
          <w:lang w:val="en-US" w:eastAsia="zh-CN"/>
        </w:rPr>
        <w:t>六、听课成功。</w:t>
      </w:r>
      <w:bookmarkEnd w:id="11"/>
      <w:bookmarkEnd w:id="12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140970</wp:posOffset>
            </wp:positionV>
            <wp:extent cx="4474210" cy="2399030"/>
            <wp:effectExtent l="0" t="0" r="2540" b="1270"/>
            <wp:wrapSquare wrapText="bothSides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val="en-US" w:eastAsia="zh-CN"/>
        </w:rPr>
        <w:t>图6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13" w:name="_Toc13322"/>
      <w:bookmarkStart w:id="14" w:name="_Toc14178"/>
      <w:bookmarkStart w:id="15" w:name="_Toc27487"/>
      <w:r>
        <w:rPr>
          <w:rFonts w:hint="eastAsia"/>
          <w:lang w:val="en-US" w:eastAsia="zh-CN"/>
        </w:rPr>
        <w:t>网校课程电脑离线视频听课流程</w:t>
      </w:r>
      <w:bookmarkEnd w:id="13"/>
      <w:bookmarkEnd w:id="14"/>
      <w:bookmarkEnd w:id="15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三、电脑离线视频听课流程</w:t>
      </w:r>
    </w:p>
    <w:p>
      <w:pPr>
        <w:rPr>
          <w:rFonts w:hint="eastAsia"/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注意事项：</w:t>
      </w:r>
      <w:r>
        <w:rPr>
          <w:rFonts w:hint="eastAsia"/>
          <w:b/>
          <w:color w:val="FF0000"/>
          <w:sz w:val="32"/>
          <w:szCs w:val="32"/>
        </w:rPr>
        <w:t>离线视频下载不能超过3台设备。</w:t>
      </w:r>
      <w:r>
        <w:rPr>
          <w:rFonts w:hint="eastAsia"/>
          <w:b/>
          <w:bCs/>
          <w:color w:val="FF0000"/>
          <w:sz w:val="32"/>
          <w:szCs w:val="32"/>
        </w:rPr>
        <w:t>（注：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3台设备包含电脑和手机，</w:t>
      </w:r>
      <w:r>
        <w:rPr>
          <w:rFonts w:hint="eastAsia"/>
          <w:b/>
          <w:bCs/>
          <w:color w:val="FF0000"/>
          <w:sz w:val="32"/>
          <w:szCs w:val="32"/>
        </w:rPr>
        <w:t>若电脑重装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或手机删除</w:t>
      </w:r>
      <w:r>
        <w:rPr>
          <w:rFonts w:hint="eastAsia"/>
          <w:b/>
          <w:bCs/>
          <w:color w:val="FF0000"/>
          <w:sz w:val="32"/>
          <w:szCs w:val="32"/>
        </w:rPr>
        <w:t>，再安装，即算第二台设备）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一、离线播放器的下载流程。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1、电脑登入账号之后，点击“听课平台”进入学习中心。点击“</w:t>
      </w:r>
      <w:r>
        <w:rPr>
          <w:rFonts w:hint="eastAsia"/>
          <w:color w:val="FF0000"/>
          <w:lang w:val="en-US" w:eastAsia="zh-CN"/>
        </w:rPr>
        <w:t>PC端离线视频下载（解压之后安装</w:t>
      </w:r>
      <w:r>
        <w:rPr>
          <w:rFonts w:hint="eastAsia" w:ascii="宋体" w:hAnsi="宋体" w:eastAsia="宋体" w:cs="宋体"/>
          <w:color w:val="FF0000"/>
          <w:lang w:val="en-US" w:eastAsia="zh-CN"/>
        </w:rPr>
        <w:t>|</w:t>
      </w:r>
      <w:r>
        <w:rPr>
          <w:rFonts w:hint="eastAsia" w:asciiTheme="minorEastAsia" w:hAnsiTheme="minorEastAsia" w:cstheme="minorEastAsia"/>
          <w:color w:val="FF0000"/>
          <w:lang w:val="en-US" w:eastAsia="zh-CN"/>
        </w:rPr>
        <w:t>暂不支持苹果电脑）</w:t>
      </w:r>
      <w:r>
        <w:rPr>
          <w:rFonts w:hint="eastAsia"/>
          <w:lang w:val="en-US" w:eastAsia="zh-CN"/>
        </w:rPr>
        <w:t>”。如图1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0920" cy="1626235"/>
            <wp:effectExtent l="0" t="0" r="5080" b="1206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图1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hint="eastAsia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个人需求下载电脑桌面或硬盘里，点击“下载”如图</w:t>
      </w: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05375" cy="2400300"/>
            <wp:effectExtent l="0" t="0" r="9525" b="0"/>
            <wp:docPr id="3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如图2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rPr>
          <w:rFonts w:hint="eastAsi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下载好离线</w:t>
      </w: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PC端后，找到文件并解压，如图3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3870" cy="2581275"/>
            <wp:effectExtent l="0" t="0" r="17780" b="9525"/>
            <wp:docPr id="4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如图3</w:t>
      </w:r>
    </w:p>
    <w:p>
      <w:pPr>
        <w:numPr>
          <w:ilvl w:val="0"/>
          <w:numId w:val="0"/>
        </w:numPr>
        <w:rPr>
          <w:rFonts w:hint="eastAsi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解压文件，打开找到此应用软件，复制到桌面，双击打开。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9200" cy="2209800"/>
            <wp:effectExtent l="0" t="0" r="0" b="0"/>
            <wp:docPr id="4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如图4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5、输入账号和密码，点击“登录”，如图5。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84320" cy="2250440"/>
            <wp:effectExtent l="0" t="0" r="11430" b="16510"/>
            <wp:docPr id="4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登入进去后，看到所购买的课程，双击班次名称找到课件。如图6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52140" cy="2582545"/>
            <wp:effectExtent l="0" t="0" r="10160" b="8255"/>
            <wp:docPr id="5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400" w:firstLineChars="10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如图6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课件展示。如图7，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例如：点击左边的“言语理解与表达”，课件讲出现在右边的框里。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 w:bidi="ar-SA"/>
        </w:rPr>
        <w:t>备注：离线播放器无法下载讲义。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4705" cy="3075305"/>
            <wp:effectExtent l="0" t="0" r="4445" b="10795"/>
            <wp:docPr id="5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 xml:space="preserve">                             如图7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右击“言语理解与表达-01”，点击“下载”。如图8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77285" cy="2444750"/>
            <wp:effectExtent l="0" t="0" r="18415" b="12700"/>
            <wp:docPr id="5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如图8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1"/>
        </w:rPr>
      </w:pPr>
    </w:p>
    <w:p>
      <w:pPr>
        <w:numPr>
          <w:ilvl w:val="0"/>
          <w:numId w:val="3"/>
        </w:numPr>
        <w:tabs>
          <w:tab w:val="left" w:pos="3561"/>
        </w:tabs>
        <w:ind w:left="0" w:leftChars="0" w:firstLine="0" w:firstLine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在下载中心里找到所下载的课程。如图9.</w:t>
      </w:r>
    </w:p>
    <w:p>
      <w:pPr>
        <w:numPr>
          <w:ilvl w:val="0"/>
          <w:numId w:val="0"/>
        </w:numPr>
        <w:tabs>
          <w:tab w:val="left" w:pos="3561"/>
        </w:tabs>
        <w:ind w:firstLine="240" w:firstLineChars="10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正在下载的课件，下载完之后，点击“确定”如图10，</w:t>
      </w:r>
    </w:p>
    <w:p>
      <w:pPr>
        <w:numPr>
          <w:ilvl w:val="0"/>
          <w:numId w:val="0"/>
        </w:numPr>
        <w:tabs>
          <w:tab w:val="left" w:pos="3561"/>
        </w:tabs>
        <w:ind w:firstLine="240" w:firstLineChars="10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需要在“已下载</w:t>
      </w:r>
      <w:r>
        <w:rPr>
          <w:rFonts w:hint="default" w:ascii="宋体" w:hAnsi="宋体" w:cs="宋体"/>
          <w:kern w:val="0"/>
          <w:sz w:val="24"/>
          <w:szCs w:val="24"/>
          <w:lang w:val="en-US" w:eastAsia="zh-CN" w:bidi="ar-SA"/>
        </w:rPr>
        <w:t>”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的选项里找。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131445</wp:posOffset>
            </wp:positionV>
            <wp:extent cx="5469890" cy="1268095"/>
            <wp:effectExtent l="0" t="0" r="16510" b="8255"/>
            <wp:wrapSquare wrapText="bothSides"/>
            <wp:docPr id="63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如图9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638425" cy="2948940"/>
            <wp:effectExtent l="0" t="0" r="9525" b="3810"/>
            <wp:wrapSquare wrapText="bothSides"/>
            <wp:docPr id="67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 xml:space="preserve">               如图10</w:t>
      </w: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  <w:t>9、离线视频下载成功后，在“已下载”选项里找课件，点击课件后面的”三角符号进行听课。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700395" cy="1268730"/>
            <wp:effectExtent l="0" t="0" r="14605" b="7620"/>
            <wp:wrapSquare wrapText="bothSides"/>
            <wp:docPr id="72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3561"/>
        </w:tabs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-SA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bookmarkStart w:id="16" w:name="_Toc29615"/>
      <w:bookmarkStart w:id="17" w:name="_Toc25315"/>
      <w:bookmarkStart w:id="18" w:name="_Toc27728"/>
      <w:r>
        <w:rPr>
          <w:rFonts w:hint="eastAsia"/>
          <w:lang w:val="en-US" w:eastAsia="zh-CN"/>
        </w:rPr>
        <w:t>网校课程手机或iPad听课流程</w:t>
      </w:r>
      <w:bookmarkEnd w:id="16"/>
      <w:bookmarkEnd w:id="17"/>
      <w:bookmarkEnd w:id="18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四、网校课程手机或ipad听课流程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根据手机系统选项下载：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安卓版: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C5E9C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C5E9C"/>
          <w:spacing w:val="0"/>
          <w:sz w:val="21"/>
          <w:szCs w:val="21"/>
          <w:u w:val="none"/>
          <w:shd w:val="clear" w:fill="FFFFFF"/>
        </w:rPr>
        <w:instrText xml:space="preserve"> HYPERLINK "http://course.eoffcn.com/mobileapp/download.html?action=download&amp;name=eoffcnzxkt.apk" \t "http://web.qun.qq.com/announce/_blank"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C5E9C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b w:val="0"/>
          <w:i w:val="0"/>
          <w:caps w:val="0"/>
          <w:color w:val="0C5E9C"/>
          <w:spacing w:val="0"/>
          <w:sz w:val="21"/>
          <w:szCs w:val="21"/>
          <w:u w:val="none"/>
          <w:shd w:val="clear" w:fill="FFFFFF"/>
        </w:rPr>
        <w:t>http://course.eoffcn.com/mobileapp/download.html?action=download&amp;name=eoffcnzxkt.apk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C5E9C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/>
          <w:b/>
          <w:bCs/>
          <w:color w:val="FF0000"/>
          <w:lang w:val="en-US" w:eastAsia="zh-CN"/>
        </w:rPr>
        <w:t xml:space="preserve">                                     </w:t>
      </w:r>
    </w:p>
    <w:p>
      <w:p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苹果版直接在手机APP store 搜索“中公网校在线课堂”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手机或iPad听课需要下载听课app。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2、</w:t>
      </w:r>
      <w:r>
        <w:rPr>
          <w:rFonts w:hint="eastAsia"/>
          <w:b/>
          <w:bCs/>
          <w:color w:val="FF0000"/>
          <w:lang w:val="en-US" w:eastAsia="zh-CN"/>
        </w:rPr>
        <w:t>除了苹果手机和苹果iPad之外的系统都是安卓系统。手机和ipad不支持讲义资料下载，需电脑登入听课链接，点击“听课平台”，其次点击“展开”，最后点击“学习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。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bookmarkStart w:id="19" w:name="_Toc25493"/>
      <w:bookmarkStart w:id="20" w:name="_Toc8753"/>
      <w:r>
        <w:rPr>
          <w:rFonts w:hint="eastAsia"/>
          <w:b/>
          <w:bCs/>
          <w:sz w:val="28"/>
          <w:szCs w:val="28"/>
          <w:lang w:eastAsia="zh-CN"/>
        </w:rPr>
        <w:t>一、手机在线听课流程。</w:t>
      </w:r>
      <w:bookmarkEnd w:id="19"/>
      <w:bookmarkEnd w:id="20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安装好“在线课堂”之后，输入账号和密码，点击“登入”。如图</w:t>
      </w:r>
      <w:r>
        <w:rPr>
          <w:rFonts w:hint="eastAsia"/>
          <w:lang w:val="en-US" w:eastAsia="zh-CN"/>
        </w:rPr>
        <w:t>2、3</w:t>
      </w:r>
    </w:p>
    <w:p>
      <w:pPr>
        <w:rPr>
          <w:rFonts w:hint="eastAsia" w:eastAsiaTheme="minorEastAsia"/>
          <w:lang w:eastAsia="zh-CN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66675</wp:posOffset>
            </wp:positionV>
            <wp:extent cx="1717675" cy="3055620"/>
            <wp:effectExtent l="0" t="0" r="15875" b="11430"/>
            <wp:wrapSquare wrapText="bothSides"/>
            <wp:docPr id="77" name="图片 77" descr="684869173438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68486917343829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76200</wp:posOffset>
            </wp:positionV>
            <wp:extent cx="1718310" cy="3054985"/>
            <wp:effectExtent l="0" t="0" r="15240" b="12065"/>
            <wp:wrapSquare wrapText="bothSides"/>
            <wp:docPr id="76" name="图片 76" descr="83128920101945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8312892010194515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图2                                            图3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2、点击“我的课程”里的课件。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57150</wp:posOffset>
            </wp:positionV>
            <wp:extent cx="2209165" cy="3986530"/>
            <wp:effectExtent l="0" t="0" r="635" b="13970"/>
            <wp:wrapSquare wrapText="bothSides"/>
            <wp:docPr id="8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34290</wp:posOffset>
            </wp:positionV>
            <wp:extent cx="2165985" cy="3962400"/>
            <wp:effectExtent l="0" t="0" r="5715" b="0"/>
            <wp:wrapSquare wrapText="bothSides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1680" w:firstLineChars="8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图4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图5               </w:t>
      </w:r>
    </w:p>
    <w:p>
      <w:pPr>
        <w:numPr>
          <w:ilvl w:val="0"/>
          <w:numId w:val="0"/>
        </w:numPr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3、点击课件直至图7，“下载”是课件离线下载视频，“在线播放”是在线听课。</w:t>
      </w:r>
    </w:p>
    <w:p>
      <w:pPr>
        <w:numPr>
          <w:ilvl w:val="0"/>
          <w:numId w:val="0"/>
        </w:numPr>
        <w:ind w:firstLine="1680" w:firstLineChars="8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1905</wp:posOffset>
            </wp:positionV>
            <wp:extent cx="2190115" cy="3468370"/>
            <wp:effectExtent l="0" t="0" r="635" b="17780"/>
            <wp:wrapSquare wrapText="bothSides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76475" cy="3560445"/>
            <wp:effectExtent l="0" t="0" r="9525" b="1905"/>
            <wp:docPr id="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图6                                           图7</w:t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13714"/>
      <w:bookmarkStart w:id="22" w:name="_Toc11590"/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二、手机离线视频下载。</w:t>
      </w:r>
      <w:bookmarkEnd w:id="21"/>
      <w:bookmarkEnd w:id="22"/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1、点击“下载</w:t>
      </w:r>
      <w:r>
        <w:rPr>
          <w:rFonts w:hint="default" w:ascii="Arial" w:hAnsi="Arial" w:cs="Ari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Theme="minorEastAsia" w:hAnsi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确认”。</w:t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161290</wp:posOffset>
            </wp:positionV>
            <wp:extent cx="1897380" cy="3376295"/>
            <wp:effectExtent l="0" t="0" r="7620" b="14605"/>
            <wp:wrapSquare wrapText="bothSides"/>
            <wp:docPr id="86" name="图片 86" descr="61329951027041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6132995102704168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166370</wp:posOffset>
            </wp:positionV>
            <wp:extent cx="2292350" cy="3388995"/>
            <wp:effectExtent l="0" t="0" r="12700" b="1905"/>
            <wp:wrapSquare wrapText="bothSides"/>
            <wp:docPr id="8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1470" w:hanging="1470" w:hangingChars="7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图1                                        图2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课程下载进度，如图3.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21840" cy="3673475"/>
            <wp:effectExtent l="0" t="0" r="16510" b="3175"/>
            <wp:docPr id="8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如图3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23" w:name="_Toc4096"/>
      <w:bookmarkStart w:id="24" w:name="_Toc17854"/>
      <w:bookmarkStart w:id="25" w:name="_Toc31713"/>
      <w:r>
        <w:rPr>
          <w:rFonts w:hint="eastAsia"/>
          <w:lang w:val="en-US" w:eastAsia="zh-CN"/>
        </w:rPr>
        <w:t>网校课程听课的其他设备链接</w:t>
      </w:r>
      <w:bookmarkEnd w:id="23"/>
      <w:bookmarkEnd w:id="24"/>
      <w:bookmarkEnd w:id="25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五、网校课程听课的其他设备链接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电脑听课中出现这样的提示：no flash player. 请重新下载Flash Player的插件。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下载链接：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"http://get.adobe.com/cn/flashplayer/"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2"/>
          <w:rFonts w:hint="eastAsia"/>
          <w:lang w:val="en-US" w:eastAsia="zh-CN"/>
        </w:rPr>
        <w:t>http://get.adobe.com/cn/flashplayer/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161925</wp:posOffset>
            </wp:positionV>
            <wp:extent cx="4519930" cy="2761615"/>
            <wp:effectExtent l="0" t="0" r="13970" b="635"/>
            <wp:wrapSquare wrapText="bothSides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2、电脑下载好的讲义打开是乱码，请下载PDF阅读器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极速PDF阅读器下载链接：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"http://www.jisupdf.com/"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2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http://www.jisupdf.com/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3、讲义是压缩包的文件，下载之后需要解压文件，才能看。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文件解压器下载链接：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"http://www.jisupdf.com/"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2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http://www.jisupdf.com/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4、电脑听网校课程需要谷歌或火狐浏览器听课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火狐浏览器下载链接：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"http://www.firefox.com.cn/download/"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2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http://www.firefox.com.cn/download/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谷歌浏览器下载链接：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"http://baoku.360.cn/soft/show/appid/105189" </w:instrTex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2"/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http://baoku.360.cn/soft/show/appid/105189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drawing>
        <wp:inline distT="0" distB="0" distL="114300" distR="114300">
          <wp:extent cx="1447800" cy="315595"/>
          <wp:effectExtent l="0" t="0" r="0" b="8255"/>
          <wp:docPr id="27" name="图片 27" descr="中公网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中公网校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315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2980" cy="1597660"/>
          <wp:effectExtent l="0" t="1786255" r="0" b="2273935"/>
          <wp:wrapNone/>
          <wp:docPr id="47" name="WordPictureWatermark451407534" descr="中公网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WordPictureWatermark451407534" descr="中公网校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7332980" cy="159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095CA"/>
    <w:multiLevelType w:val="singleLevel"/>
    <w:tmpl w:val="580095C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1036CF"/>
    <w:multiLevelType w:val="singleLevel"/>
    <w:tmpl w:val="591036CF"/>
    <w:lvl w:ilvl="0" w:tentative="0">
      <w:start w:val="5"/>
      <w:numFmt w:val="chineseCounting"/>
      <w:suff w:val="nothing"/>
      <w:lvlText w:val="%1、"/>
      <w:lvlJc w:val="left"/>
    </w:lvl>
  </w:abstractNum>
  <w:abstractNum w:abstractNumId="2">
    <w:nsid w:val="59106845"/>
    <w:multiLevelType w:val="singleLevel"/>
    <w:tmpl w:val="5910684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9119217"/>
    <w:multiLevelType w:val="singleLevel"/>
    <w:tmpl w:val="5911921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911AFB8"/>
    <w:multiLevelType w:val="singleLevel"/>
    <w:tmpl w:val="5911AF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F0E67"/>
    <w:rsid w:val="0E484C08"/>
    <w:rsid w:val="1B7A55C0"/>
    <w:rsid w:val="1B9C7F60"/>
    <w:rsid w:val="1D0D0C7C"/>
    <w:rsid w:val="2A294DFE"/>
    <w:rsid w:val="2F1933B1"/>
    <w:rsid w:val="30DA2336"/>
    <w:rsid w:val="3151683F"/>
    <w:rsid w:val="329C59A3"/>
    <w:rsid w:val="35984271"/>
    <w:rsid w:val="36054A97"/>
    <w:rsid w:val="37604595"/>
    <w:rsid w:val="406C71F3"/>
    <w:rsid w:val="432E7DD0"/>
    <w:rsid w:val="44D00AF1"/>
    <w:rsid w:val="5C44119F"/>
    <w:rsid w:val="5D8360F6"/>
    <w:rsid w:val="67583EFB"/>
    <w:rsid w:val="6C8063A1"/>
    <w:rsid w:val="7C4F0E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6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2517</Words>
  <Characters>3001</Characters>
  <Lines>0</Lines>
  <Paragraphs>0</Paragraphs>
  <ScaleCrop>false</ScaleCrop>
  <LinksUpToDate>false</LinksUpToDate>
  <CharactersWithSpaces>5520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2017-05-08T02:10:00Z</dcterms:created>
  <dc:creator>Administrator</dc:creator>
  <cp:lastModifiedBy>小腾腾</cp:lastModifiedBy>
  <dcterms:modified xsi:type="dcterms:W3CDTF">2018-03-05T09:31:28Z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